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A17791" w14:textId="77777777" w:rsidR="00E320A0" w:rsidRPr="00DB6847" w:rsidRDefault="00E320A0" w:rsidP="00E320A0">
      <w:pPr>
        <w:jc w:val="right"/>
        <w:rPr>
          <w:rFonts w:ascii="Arial" w:eastAsia="Arial Unicode MS" w:hAnsi="Arial" w:cs="Arial"/>
          <w:b/>
          <w:sz w:val="18"/>
          <w:szCs w:val="18"/>
        </w:rPr>
      </w:pPr>
      <w:proofErr w:type="spellStart"/>
      <w:r>
        <w:rPr>
          <w:rFonts w:ascii="Arial" w:eastAsia="Arial Unicode MS" w:hAnsi="Arial" w:cs="Arial"/>
          <w:b/>
          <w:sz w:val="18"/>
          <w:szCs w:val="18"/>
        </w:rPr>
        <w:t>OBR</w:t>
      </w:r>
      <w:proofErr w:type="spellEnd"/>
      <w:r>
        <w:rPr>
          <w:rFonts w:ascii="Arial" w:eastAsia="Arial Unicode MS" w:hAnsi="Arial" w:cs="Arial"/>
          <w:b/>
          <w:sz w:val="18"/>
          <w:szCs w:val="18"/>
        </w:rPr>
        <w:t>. - 2</w:t>
      </w:r>
    </w:p>
    <w:p w14:paraId="06A3D904" w14:textId="77777777" w:rsidR="00D43CE2" w:rsidRDefault="00D43CE2" w:rsidP="00D43CE2">
      <w:pPr>
        <w:jc w:val="right"/>
        <w:rPr>
          <w:rFonts w:ascii="Arial" w:eastAsia="Arial Unicode MS" w:hAnsi="Arial" w:cs="Arial"/>
          <w:b/>
          <w:sz w:val="18"/>
          <w:szCs w:val="18"/>
        </w:rPr>
      </w:pPr>
    </w:p>
    <w:p w14:paraId="2D8ABD02" w14:textId="77777777" w:rsidR="00E320A0" w:rsidRDefault="00E320A0" w:rsidP="00D43CE2">
      <w:pPr>
        <w:jc w:val="right"/>
        <w:rPr>
          <w:rFonts w:ascii="Arial" w:eastAsia="Arial Unicode MS" w:hAnsi="Arial" w:cs="Arial"/>
          <w:b/>
          <w:sz w:val="18"/>
          <w:szCs w:val="18"/>
        </w:rPr>
      </w:pPr>
    </w:p>
    <w:p w14:paraId="04E21DB5" w14:textId="5274C972" w:rsidR="000E024A" w:rsidRPr="00DB6847" w:rsidRDefault="00DB6847" w:rsidP="00E320A0">
      <w:pPr>
        <w:jc w:val="center"/>
        <w:rPr>
          <w:rFonts w:ascii="Arial" w:eastAsia="Arial Unicode MS" w:hAnsi="Arial" w:cs="Arial"/>
          <w:b/>
          <w:sz w:val="18"/>
          <w:szCs w:val="18"/>
        </w:rPr>
      </w:pPr>
      <w:r w:rsidRPr="00DB6847">
        <w:rPr>
          <w:rFonts w:ascii="Arial" w:eastAsia="Arial Unicode MS" w:hAnsi="Arial" w:cs="Arial"/>
          <w:b/>
          <w:sz w:val="18"/>
          <w:szCs w:val="18"/>
        </w:rPr>
        <w:t>PONUDBENI PREDRAČUN</w:t>
      </w:r>
    </w:p>
    <w:p w14:paraId="719A53C3" w14:textId="77777777" w:rsidR="0097574E" w:rsidRPr="00DB6847" w:rsidRDefault="0097574E" w:rsidP="0097574E">
      <w:pPr>
        <w:jc w:val="both"/>
        <w:rPr>
          <w:rFonts w:ascii="Arial" w:hAnsi="Arial" w:cs="Arial"/>
          <w:i/>
          <w:sz w:val="18"/>
          <w:szCs w:val="18"/>
          <w:highlight w:val="yellow"/>
        </w:rPr>
      </w:pPr>
    </w:p>
    <w:p w14:paraId="480EC8A1" w14:textId="77777777" w:rsidR="00144BA3" w:rsidRPr="00DB6847" w:rsidRDefault="00144BA3" w:rsidP="0097574E">
      <w:pPr>
        <w:jc w:val="both"/>
        <w:rPr>
          <w:rFonts w:ascii="Arial" w:hAnsi="Arial" w:cs="Arial"/>
          <w:sz w:val="18"/>
          <w:szCs w:val="18"/>
        </w:rPr>
      </w:pPr>
    </w:p>
    <w:p w14:paraId="289CB110" w14:textId="5B0C719D" w:rsidR="00791E94" w:rsidRPr="00DB6847" w:rsidRDefault="00A97BB1" w:rsidP="00AC329D">
      <w:pPr>
        <w:pStyle w:val="Slog1"/>
        <w:numPr>
          <w:ilvl w:val="0"/>
          <w:numId w:val="0"/>
        </w:numPr>
        <w:ind w:left="870" w:hanging="510"/>
        <w:rPr>
          <w:rFonts w:ascii="Arial" w:eastAsia="Arial Unicode MS" w:hAnsi="Arial" w:cs="Arial"/>
          <w:sz w:val="18"/>
          <w:szCs w:val="18"/>
        </w:rPr>
      </w:pPr>
      <w:r w:rsidRPr="00DB6847">
        <w:rPr>
          <w:rFonts w:ascii="Arial" w:eastAsia="Arial Unicode MS" w:hAnsi="Arial" w:cs="Arial"/>
          <w:sz w:val="18"/>
          <w:szCs w:val="18"/>
        </w:rPr>
        <w:t>Predmet naročila</w:t>
      </w:r>
      <w:r w:rsidR="00791E94" w:rsidRPr="00DB6847">
        <w:rPr>
          <w:rFonts w:ascii="Arial" w:eastAsia="Arial Unicode MS" w:hAnsi="Arial" w:cs="Arial"/>
          <w:sz w:val="18"/>
          <w:szCs w:val="18"/>
        </w:rPr>
        <w:t>/opis predmeta naročila</w:t>
      </w:r>
      <w:r w:rsidR="0097574E" w:rsidRPr="00DB6847">
        <w:rPr>
          <w:rFonts w:ascii="Arial" w:eastAsia="Arial Unicode MS" w:hAnsi="Arial" w:cs="Arial"/>
          <w:sz w:val="18"/>
          <w:szCs w:val="18"/>
        </w:rPr>
        <w:t xml:space="preserve">: </w:t>
      </w:r>
      <w:r w:rsidR="006619C1" w:rsidRPr="00DB6847">
        <w:rPr>
          <w:rFonts w:ascii="Arial" w:eastAsia="Arial Unicode MS" w:hAnsi="Arial" w:cs="Arial"/>
          <w:sz w:val="18"/>
          <w:szCs w:val="18"/>
        </w:rPr>
        <w:t>ZJN-MV-</w:t>
      </w:r>
      <w:proofErr w:type="spellStart"/>
      <w:r w:rsidR="006619C1" w:rsidRPr="00DB6847">
        <w:rPr>
          <w:rFonts w:ascii="Arial" w:eastAsia="Arial Unicode MS" w:hAnsi="Arial" w:cs="Arial"/>
          <w:sz w:val="18"/>
          <w:szCs w:val="18"/>
        </w:rPr>
        <w:t>PELETI</w:t>
      </w:r>
      <w:proofErr w:type="spellEnd"/>
      <w:r w:rsidR="006619C1" w:rsidRPr="00DB6847">
        <w:rPr>
          <w:rFonts w:ascii="Arial" w:eastAsia="Arial Unicode MS" w:hAnsi="Arial" w:cs="Arial"/>
          <w:sz w:val="18"/>
          <w:szCs w:val="18"/>
        </w:rPr>
        <w:t xml:space="preserve"> 202</w:t>
      </w:r>
      <w:r w:rsidR="00633C7B">
        <w:rPr>
          <w:rFonts w:ascii="Arial" w:eastAsia="Arial Unicode MS" w:hAnsi="Arial" w:cs="Arial"/>
          <w:sz w:val="18"/>
          <w:szCs w:val="18"/>
        </w:rPr>
        <w:t>6</w:t>
      </w:r>
    </w:p>
    <w:p w14:paraId="7D9FFF0B" w14:textId="38D23F7C" w:rsidR="00791E94" w:rsidRPr="00DB6847" w:rsidRDefault="00791E94" w:rsidP="0097574E">
      <w:pPr>
        <w:pStyle w:val="Slog1"/>
        <w:numPr>
          <w:ilvl w:val="0"/>
          <w:numId w:val="0"/>
        </w:numPr>
        <w:ind w:left="870" w:hanging="510"/>
        <w:rPr>
          <w:rFonts w:ascii="Arial" w:eastAsia="Arial Unicode MS" w:hAnsi="Arial" w:cs="Arial"/>
          <w:sz w:val="18"/>
          <w:szCs w:val="18"/>
        </w:rPr>
      </w:pPr>
    </w:p>
    <w:p w14:paraId="74DA39AE" w14:textId="72E3CCE8" w:rsidR="00DB6847" w:rsidRPr="00DB6847" w:rsidRDefault="00DB6847" w:rsidP="0097574E">
      <w:pPr>
        <w:pStyle w:val="Slog1"/>
        <w:numPr>
          <w:ilvl w:val="0"/>
          <w:numId w:val="0"/>
        </w:numPr>
        <w:ind w:left="870" w:hanging="510"/>
        <w:rPr>
          <w:rFonts w:ascii="Arial" w:eastAsia="Arial Unicode MS" w:hAnsi="Arial" w:cs="Arial"/>
          <w:sz w:val="18"/>
          <w:szCs w:val="18"/>
        </w:rPr>
      </w:pPr>
    </w:p>
    <w:p w14:paraId="273CDB7D" w14:textId="77777777" w:rsidR="00DB6847" w:rsidRPr="00DB6847" w:rsidRDefault="00DB6847" w:rsidP="00DB6847">
      <w:pPr>
        <w:jc w:val="both"/>
        <w:rPr>
          <w:rFonts w:ascii="Arial" w:hAnsi="Arial" w:cs="Arial"/>
          <w:b/>
          <w:i/>
          <w:sz w:val="18"/>
          <w:szCs w:val="18"/>
        </w:rPr>
      </w:pPr>
    </w:p>
    <w:p w14:paraId="64BD0B99" w14:textId="77777777" w:rsidR="00DB6847" w:rsidRDefault="00DB6847" w:rsidP="00DB6847">
      <w:pPr>
        <w:jc w:val="both"/>
        <w:rPr>
          <w:rFonts w:ascii="Arial" w:hAnsi="Arial" w:cs="Arial"/>
          <w:bCs/>
          <w:i/>
          <w:sz w:val="18"/>
          <w:szCs w:val="18"/>
        </w:rPr>
      </w:pPr>
      <w:r w:rsidRPr="00DB6847">
        <w:rPr>
          <w:rFonts w:ascii="Arial" w:hAnsi="Arial" w:cs="Arial"/>
          <w:bCs/>
          <w:i/>
          <w:sz w:val="18"/>
          <w:szCs w:val="18"/>
        </w:rPr>
        <w:t>Varianta I:</w:t>
      </w:r>
    </w:p>
    <w:p w14:paraId="33412178" w14:textId="77777777" w:rsidR="002E4323" w:rsidRPr="00DB6847" w:rsidRDefault="002E4323" w:rsidP="00DB6847">
      <w:pPr>
        <w:jc w:val="both"/>
        <w:rPr>
          <w:rFonts w:ascii="Arial" w:hAnsi="Arial" w:cs="Arial"/>
          <w:bCs/>
          <w:i/>
          <w:sz w:val="18"/>
          <w:szCs w:val="18"/>
        </w:rPr>
      </w:pPr>
    </w:p>
    <w:p w14:paraId="4372C778" w14:textId="26735E4D" w:rsidR="00DB6847" w:rsidRPr="00DB6847" w:rsidRDefault="00DB6847" w:rsidP="00DB6847">
      <w:pPr>
        <w:numPr>
          <w:ilvl w:val="0"/>
          <w:numId w:val="15"/>
        </w:numPr>
        <w:suppressAutoHyphens w:val="0"/>
        <w:jc w:val="both"/>
        <w:rPr>
          <w:rFonts w:ascii="Arial" w:hAnsi="Arial" w:cs="Arial"/>
          <w:b/>
          <w:i/>
          <w:sz w:val="18"/>
          <w:szCs w:val="18"/>
        </w:rPr>
      </w:pPr>
      <w:r w:rsidRPr="00DB6847">
        <w:rPr>
          <w:rFonts w:ascii="Arial" w:hAnsi="Arial" w:cs="Arial"/>
          <w:b/>
          <w:i/>
          <w:sz w:val="18"/>
          <w:szCs w:val="18"/>
        </w:rPr>
        <w:t xml:space="preserve">Struktura cene za </w:t>
      </w:r>
      <w:proofErr w:type="spellStart"/>
      <w:r w:rsidRPr="00DB6847">
        <w:rPr>
          <w:rFonts w:ascii="Arial" w:hAnsi="Arial" w:cs="Arial"/>
          <w:b/>
          <w:i/>
          <w:sz w:val="18"/>
          <w:szCs w:val="18"/>
        </w:rPr>
        <w:t>pelet</w:t>
      </w:r>
      <w:proofErr w:type="spellEnd"/>
      <w:r w:rsidRPr="00DB6847">
        <w:rPr>
          <w:rFonts w:ascii="Arial" w:hAnsi="Arial" w:cs="Arial"/>
          <w:b/>
          <w:i/>
          <w:sz w:val="18"/>
          <w:szCs w:val="18"/>
        </w:rPr>
        <w:t xml:space="preserve"> na dan_____________________</w:t>
      </w:r>
    </w:p>
    <w:p w14:paraId="255B2D19" w14:textId="77777777" w:rsidR="00DB6847" w:rsidRPr="00DB6847" w:rsidRDefault="00DB6847" w:rsidP="00DB6847">
      <w:pPr>
        <w:jc w:val="both"/>
        <w:rPr>
          <w:rFonts w:ascii="Arial" w:hAnsi="Arial" w:cs="Arial"/>
          <w:b/>
          <w:i/>
          <w:sz w:val="18"/>
          <w:szCs w:val="18"/>
        </w:rPr>
      </w:pPr>
    </w:p>
    <w:tbl>
      <w:tblPr>
        <w:tblW w:w="93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049"/>
        <w:gridCol w:w="4297"/>
      </w:tblGrid>
      <w:tr w:rsidR="00DB6847" w:rsidRPr="00DB6847" w14:paraId="5F298809" w14:textId="77777777" w:rsidTr="00966622">
        <w:trPr>
          <w:trHeight w:val="760"/>
        </w:trPr>
        <w:tc>
          <w:tcPr>
            <w:tcW w:w="5049" w:type="dxa"/>
            <w:tcBorders>
              <w:bottom w:val="nil"/>
            </w:tcBorders>
          </w:tcPr>
          <w:p w14:paraId="35DDDE24" w14:textId="77777777" w:rsidR="00DB6847" w:rsidRPr="00DB6847" w:rsidRDefault="00DB6847" w:rsidP="00966622">
            <w:pPr>
              <w:pStyle w:val="Telobesedila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97" w:type="dxa"/>
            <w:tcBorders>
              <w:bottom w:val="nil"/>
            </w:tcBorders>
          </w:tcPr>
          <w:p w14:paraId="1B9FDE8D" w14:textId="77777777" w:rsidR="00DB6847" w:rsidRPr="00DB6847" w:rsidRDefault="00DB6847" w:rsidP="00966622">
            <w:pPr>
              <w:pStyle w:val="Telobesedila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6847">
              <w:rPr>
                <w:rFonts w:ascii="Arial" w:hAnsi="Arial" w:cs="Arial"/>
                <w:sz w:val="18"/>
                <w:szCs w:val="18"/>
              </w:rPr>
              <w:t>EUR/t</w:t>
            </w:r>
          </w:p>
        </w:tc>
      </w:tr>
      <w:tr w:rsidR="00DB6847" w:rsidRPr="00DB6847" w14:paraId="6A713D30" w14:textId="77777777" w:rsidTr="00966622">
        <w:trPr>
          <w:trHeight w:val="390"/>
        </w:trPr>
        <w:tc>
          <w:tcPr>
            <w:tcW w:w="5049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57549FAE" w14:textId="77777777" w:rsidR="00DB6847" w:rsidRPr="001261A0" w:rsidRDefault="00DB6847" w:rsidP="00966622">
            <w:pPr>
              <w:pStyle w:val="Telobesedila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261A0">
              <w:rPr>
                <w:rFonts w:ascii="Arial" w:hAnsi="Arial" w:cs="Arial"/>
                <w:b/>
                <w:bCs/>
                <w:color w:val="FF0000"/>
                <w:sz w:val="18"/>
                <w:szCs w:val="18"/>
              </w:rPr>
              <w:t xml:space="preserve">Cena </w:t>
            </w:r>
            <w:proofErr w:type="spellStart"/>
            <w:r w:rsidRPr="001261A0">
              <w:rPr>
                <w:rFonts w:ascii="Arial" w:hAnsi="Arial" w:cs="Arial"/>
                <w:b/>
                <w:bCs/>
                <w:color w:val="FF0000"/>
                <w:sz w:val="18"/>
                <w:szCs w:val="18"/>
              </w:rPr>
              <w:t>pelet</w:t>
            </w:r>
            <w:proofErr w:type="spellEnd"/>
            <w:r w:rsidRPr="001261A0">
              <w:rPr>
                <w:rFonts w:ascii="Arial" w:hAnsi="Arial" w:cs="Arial"/>
                <w:b/>
                <w:bCs/>
                <w:color w:val="FF0000"/>
                <w:sz w:val="18"/>
                <w:szCs w:val="18"/>
              </w:rPr>
              <w:t xml:space="preserve"> pred dajatvami (€/tona) STANDARD </w:t>
            </w:r>
            <w:proofErr w:type="spellStart"/>
            <w:r w:rsidRPr="001261A0">
              <w:rPr>
                <w:rFonts w:ascii="Arial" w:hAnsi="Arial" w:cs="Arial"/>
                <w:b/>
                <w:bCs/>
                <w:color w:val="FF0000"/>
                <w:sz w:val="18"/>
                <w:szCs w:val="18"/>
              </w:rPr>
              <w:t>A1</w:t>
            </w:r>
            <w:proofErr w:type="spellEnd"/>
          </w:p>
        </w:tc>
        <w:tc>
          <w:tcPr>
            <w:tcW w:w="4297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647EAAF4" w14:textId="59652760" w:rsidR="00DB6847" w:rsidRPr="00DB6847" w:rsidRDefault="00DB6847" w:rsidP="00966622">
            <w:pPr>
              <w:pStyle w:val="Telobesedila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B6847" w:rsidRPr="00DB6847" w14:paraId="5BFEB2B3" w14:textId="77777777" w:rsidTr="00966622">
        <w:trPr>
          <w:trHeight w:val="390"/>
        </w:trPr>
        <w:tc>
          <w:tcPr>
            <w:tcW w:w="5049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630E38CD" w14:textId="77777777" w:rsidR="00DB6847" w:rsidRDefault="00DB6847" w:rsidP="00966622">
            <w:pPr>
              <w:pStyle w:val="Telobesedila"/>
              <w:rPr>
                <w:rFonts w:ascii="Arial" w:hAnsi="Arial" w:cs="Arial"/>
                <w:sz w:val="18"/>
                <w:szCs w:val="18"/>
              </w:rPr>
            </w:pPr>
            <w:r w:rsidRPr="00DB6847">
              <w:rPr>
                <w:rFonts w:ascii="Arial" w:hAnsi="Arial" w:cs="Arial"/>
                <w:sz w:val="18"/>
                <w:szCs w:val="18"/>
              </w:rPr>
              <w:t>Prispevek za energetsko učinkovitost (uredba o zagotavljanju, prihrankov energije UL RS 96/14, 158/20)</w:t>
            </w:r>
          </w:p>
          <w:p w14:paraId="2A9AB767" w14:textId="33A604B0" w:rsidR="001261A0" w:rsidRPr="00DB6847" w:rsidRDefault="001261A0" w:rsidP="00966622">
            <w:pPr>
              <w:pStyle w:val="Telobesedila"/>
              <w:rPr>
                <w:rFonts w:ascii="Arial" w:hAnsi="Arial" w:cs="Arial"/>
                <w:sz w:val="18"/>
                <w:szCs w:val="18"/>
              </w:rPr>
            </w:pPr>
            <w:r w:rsidRPr="00DB6847">
              <w:rPr>
                <w:rFonts w:ascii="Arial" w:hAnsi="Arial" w:cs="Arial"/>
                <w:sz w:val="18"/>
                <w:szCs w:val="18"/>
              </w:rPr>
              <w:t>(€/tona)</w:t>
            </w:r>
          </w:p>
        </w:tc>
        <w:tc>
          <w:tcPr>
            <w:tcW w:w="4297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0C7ABF04" w14:textId="7F16B194" w:rsidR="00DB6847" w:rsidRPr="00DB6847" w:rsidRDefault="001261A0" w:rsidP="00966622">
            <w:pPr>
              <w:pStyle w:val="Telobesedila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3,85 </w:t>
            </w:r>
          </w:p>
        </w:tc>
      </w:tr>
      <w:tr w:rsidR="00DB6847" w:rsidRPr="00DB6847" w14:paraId="3ECA32C0" w14:textId="77777777" w:rsidTr="00966622">
        <w:trPr>
          <w:trHeight w:val="390"/>
        </w:trPr>
        <w:tc>
          <w:tcPr>
            <w:tcW w:w="5049" w:type="dxa"/>
            <w:tcBorders>
              <w:top w:val="single" w:sz="12" w:space="0" w:color="auto"/>
            </w:tcBorders>
          </w:tcPr>
          <w:p w14:paraId="551A6A59" w14:textId="77777777" w:rsidR="00DB6847" w:rsidRPr="00DB6847" w:rsidRDefault="00DB6847" w:rsidP="00966622">
            <w:pPr>
              <w:pStyle w:val="Telobesedila"/>
              <w:rPr>
                <w:rFonts w:ascii="Arial" w:hAnsi="Arial" w:cs="Arial"/>
                <w:sz w:val="18"/>
                <w:szCs w:val="18"/>
              </w:rPr>
            </w:pPr>
            <w:r w:rsidRPr="00DB6847">
              <w:rPr>
                <w:rFonts w:ascii="Arial" w:hAnsi="Arial" w:cs="Arial"/>
                <w:sz w:val="18"/>
                <w:szCs w:val="18"/>
              </w:rPr>
              <w:t>Cena pred DDV (€/tona)</w:t>
            </w:r>
          </w:p>
        </w:tc>
        <w:tc>
          <w:tcPr>
            <w:tcW w:w="4297" w:type="dxa"/>
            <w:tcBorders>
              <w:top w:val="single" w:sz="12" w:space="0" w:color="auto"/>
            </w:tcBorders>
          </w:tcPr>
          <w:p w14:paraId="716EB2B1" w14:textId="77777777" w:rsidR="00DB6847" w:rsidRPr="00DB6847" w:rsidRDefault="00DB6847" w:rsidP="00966622">
            <w:pPr>
              <w:pStyle w:val="Telobesedila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B6847" w:rsidRPr="00DB6847" w14:paraId="5D8FC618" w14:textId="77777777" w:rsidTr="00966622">
        <w:trPr>
          <w:trHeight w:val="390"/>
        </w:trPr>
        <w:tc>
          <w:tcPr>
            <w:tcW w:w="5049" w:type="dxa"/>
            <w:tcBorders>
              <w:bottom w:val="nil"/>
            </w:tcBorders>
          </w:tcPr>
          <w:p w14:paraId="6E09D2BA" w14:textId="77777777" w:rsidR="00DB6847" w:rsidRPr="00DB6847" w:rsidRDefault="00DB6847" w:rsidP="00966622">
            <w:pPr>
              <w:pStyle w:val="Telobesedila"/>
              <w:rPr>
                <w:rFonts w:ascii="Arial" w:hAnsi="Arial" w:cs="Arial"/>
                <w:sz w:val="18"/>
                <w:szCs w:val="18"/>
              </w:rPr>
            </w:pPr>
            <w:r w:rsidRPr="00DB6847">
              <w:rPr>
                <w:rFonts w:ascii="Arial" w:hAnsi="Arial" w:cs="Arial"/>
                <w:sz w:val="18"/>
                <w:szCs w:val="18"/>
              </w:rPr>
              <w:t>22 % DDV</w:t>
            </w:r>
          </w:p>
        </w:tc>
        <w:tc>
          <w:tcPr>
            <w:tcW w:w="4297" w:type="dxa"/>
            <w:tcBorders>
              <w:bottom w:val="nil"/>
            </w:tcBorders>
          </w:tcPr>
          <w:p w14:paraId="09E627C1" w14:textId="77777777" w:rsidR="00DB6847" w:rsidRPr="00DB6847" w:rsidRDefault="00DB6847" w:rsidP="00966622">
            <w:pPr>
              <w:pStyle w:val="Telobesedila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B6847" w:rsidRPr="00DB6847" w14:paraId="15EBDAB6" w14:textId="77777777" w:rsidTr="00966622">
        <w:trPr>
          <w:trHeight w:val="390"/>
        </w:trPr>
        <w:tc>
          <w:tcPr>
            <w:tcW w:w="5049" w:type="dxa"/>
            <w:tcBorders>
              <w:top w:val="single" w:sz="12" w:space="0" w:color="auto"/>
              <w:bottom w:val="single" w:sz="12" w:space="0" w:color="auto"/>
            </w:tcBorders>
          </w:tcPr>
          <w:p w14:paraId="6FAF5C49" w14:textId="77777777" w:rsidR="00DB6847" w:rsidRPr="00DB6847" w:rsidRDefault="00DB6847" w:rsidP="00966622">
            <w:pPr>
              <w:pStyle w:val="Telobesedila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B6847">
              <w:rPr>
                <w:rFonts w:ascii="Arial" w:hAnsi="Arial" w:cs="Arial"/>
                <w:b/>
                <w:sz w:val="18"/>
                <w:szCs w:val="18"/>
              </w:rPr>
              <w:t xml:space="preserve">Končna cena </w:t>
            </w:r>
            <w:r w:rsidRPr="00DB6847">
              <w:rPr>
                <w:rFonts w:ascii="Arial" w:hAnsi="Arial" w:cs="Arial"/>
                <w:b/>
                <w:bCs/>
                <w:sz w:val="18"/>
                <w:szCs w:val="18"/>
              </w:rPr>
              <w:t>(€/tona)</w:t>
            </w:r>
          </w:p>
          <w:p w14:paraId="357446FE" w14:textId="77777777" w:rsidR="00DB6847" w:rsidRPr="00DB6847" w:rsidRDefault="00DB6847" w:rsidP="00966622">
            <w:pPr>
              <w:pStyle w:val="Telobesedila"/>
              <w:rPr>
                <w:rFonts w:ascii="Arial" w:hAnsi="Arial" w:cs="Arial"/>
                <w:b/>
                <w:sz w:val="18"/>
                <w:szCs w:val="18"/>
              </w:rPr>
            </w:pPr>
            <w:r w:rsidRPr="00DB6847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STANDARD </w:t>
            </w:r>
            <w:proofErr w:type="spellStart"/>
            <w:r w:rsidRPr="00DB6847">
              <w:rPr>
                <w:rFonts w:ascii="Arial" w:hAnsi="Arial" w:cs="Arial"/>
                <w:b/>
                <w:bCs/>
                <w:sz w:val="18"/>
                <w:szCs w:val="18"/>
              </w:rPr>
              <w:t>A1</w:t>
            </w:r>
            <w:proofErr w:type="spellEnd"/>
          </w:p>
        </w:tc>
        <w:tc>
          <w:tcPr>
            <w:tcW w:w="4297" w:type="dxa"/>
            <w:tcBorders>
              <w:top w:val="single" w:sz="12" w:space="0" w:color="auto"/>
              <w:bottom w:val="single" w:sz="12" w:space="0" w:color="auto"/>
            </w:tcBorders>
          </w:tcPr>
          <w:p w14:paraId="48D45C75" w14:textId="77777777" w:rsidR="00DB6847" w:rsidRPr="00DB6847" w:rsidRDefault="00DB6847" w:rsidP="00966622">
            <w:pPr>
              <w:pStyle w:val="Telobesedila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1432224E" w14:textId="77777777" w:rsidR="00DB6847" w:rsidRPr="00DB6847" w:rsidRDefault="00DB6847" w:rsidP="00DB6847">
      <w:pPr>
        <w:jc w:val="both"/>
        <w:rPr>
          <w:rFonts w:ascii="Arial" w:hAnsi="Arial" w:cs="Arial"/>
          <w:bCs/>
          <w:i/>
          <w:sz w:val="18"/>
          <w:szCs w:val="18"/>
        </w:rPr>
      </w:pPr>
    </w:p>
    <w:p w14:paraId="6890FE00" w14:textId="77777777" w:rsidR="00DB6847" w:rsidRPr="00DB6847" w:rsidRDefault="00DB6847" w:rsidP="00DB6847">
      <w:pPr>
        <w:jc w:val="both"/>
        <w:rPr>
          <w:rFonts w:ascii="Arial" w:hAnsi="Arial" w:cs="Arial"/>
          <w:bCs/>
          <w:i/>
          <w:sz w:val="18"/>
          <w:szCs w:val="18"/>
        </w:rPr>
      </w:pPr>
    </w:p>
    <w:p w14:paraId="1D6D2CE1" w14:textId="030EA337" w:rsidR="00DB6847" w:rsidRDefault="00DB6847" w:rsidP="00DB6847">
      <w:pPr>
        <w:jc w:val="both"/>
        <w:rPr>
          <w:rFonts w:ascii="Arial" w:hAnsi="Arial" w:cs="Arial"/>
          <w:bCs/>
          <w:iCs/>
          <w:sz w:val="18"/>
          <w:szCs w:val="18"/>
        </w:rPr>
      </w:pPr>
      <w:r w:rsidRPr="001261A0">
        <w:rPr>
          <w:rFonts w:ascii="Arial" w:hAnsi="Arial" w:cs="Arial"/>
          <w:bCs/>
          <w:iCs/>
          <w:sz w:val="18"/>
          <w:szCs w:val="18"/>
        </w:rPr>
        <w:t>Naročnik bo izbral njemu ekonomsko najugodnejšo</w:t>
      </w:r>
      <w:r w:rsidR="001261A0" w:rsidRPr="001261A0">
        <w:rPr>
          <w:rFonts w:ascii="Arial" w:hAnsi="Arial" w:cs="Arial"/>
          <w:bCs/>
          <w:iCs/>
          <w:sz w:val="18"/>
          <w:szCs w:val="18"/>
        </w:rPr>
        <w:t xml:space="preserve"> ponudbo</w:t>
      </w:r>
      <w:r w:rsidR="001261A0">
        <w:rPr>
          <w:rFonts w:ascii="Arial" w:hAnsi="Arial" w:cs="Arial"/>
          <w:bCs/>
          <w:iCs/>
          <w:sz w:val="18"/>
          <w:szCs w:val="18"/>
        </w:rPr>
        <w:t xml:space="preserve"> s primerjavo cen </w:t>
      </w:r>
      <w:proofErr w:type="spellStart"/>
      <w:r w:rsidR="001261A0">
        <w:rPr>
          <w:rFonts w:ascii="Arial" w:hAnsi="Arial" w:cs="Arial"/>
          <w:bCs/>
          <w:iCs/>
          <w:sz w:val="18"/>
          <w:szCs w:val="18"/>
        </w:rPr>
        <w:t>pelet</w:t>
      </w:r>
      <w:proofErr w:type="spellEnd"/>
      <w:r w:rsidR="001261A0">
        <w:rPr>
          <w:rFonts w:ascii="Arial" w:hAnsi="Arial" w:cs="Arial"/>
          <w:bCs/>
          <w:iCs/>
          <w:sz w:val="18"/>
          <w:szCs w:val="18"/>
        </w:rPr>
        <w:t xml:space="preserve"> pred dajatvami. </w:t>
      </w:r>
    </w:p>
    <w:p w14:paraId="63982F33" w14:textId="6057968A" w:rsidR="001261A0" w:rsidRDefault="001261A0" w:rsidP="00DB6847">
      <w:pPr>
        <w:jc w:val="both"/>
        <w:rPr>
          <w:rFonts w:ascii="Arial" w:hAnsi="Arial" w:cs="Arial"/>
          <w:bCs/>
          <w:iCs/>
          <w:sz w:val="18"/>
          <w:szCs w:val="18"/>
        </w:rPr>
      </w:pPr>
    </w:p>
    <w:p w14:paraId="3896E519" w14:textId="55A4E79B" w:rsidR="001261A0" w:rsidRDefault="001261A0" w:rsidP="001261A0">
      <w:pPr>
        <w:pStyle w:val="Telobesedila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Cs/>
          <w:iCs/>
          <w:sz w:val="18"/>
          <w:szCs w:val="18"/>
        </w:rPr>
        <w:t xml:space="preserve">Naročnik ni zavezanec za plačilo </w:t>
      </w:r>
      <w:r w:rsidRPr="00DB6847">
        <w:rPr>
          <w:rFonts w:ascii="Arial" w:hAnsi="Arial" w:cs="Arial"/>
          <w:sz w:val="18"/>
          <w:szCs w:val="18"/>
        </w:rPr>
        <w:t>Prispev</w:t>
      </w:r>
      <w:r>
        <w:rPr>
          <w:rFonts w:ascii="Arial" w:hAnsi="Arial" w:cs="Arial"/>
          <w:sz w:val="18"/>
          <w:szCs w:val="18"/>
        </w:rPr>
        <w:t>ka</w:t>
      </w:r>
      <w:r w:rsidRPr="00DB6847">
        <w:rPr>
          <w:rFonts w:ascii="Arial" w:hAnsi="Arial" w:cs="Arial"/>
          <w:sz w:val="18"/>
          <w:szCs w:val="18"/>
        </w:rPr>
        <w:t xml:space="preserve"> za energetsko učinkovitost (uredba o zagotavljanju, prihrankov energije UL RS 96/14, 158/20)</w:t>
      </w:r>
      <w:r>
        <w:rPr>
          <w:rFonts w:ascii="Arial" w:hAnsi="Arial" w:cs="Arial"/>
          <w:sz w:val="18"/>
          <w:szCs w:val="18"/>
        </w:rPr>
        <w:t>, za kar bo izbranemu ponudniku podal izjavo.</w:t>
      </w:r>
    </w:p>
    <w:p w14:paraId="1B3702E7" w14:textId="0FDFBE4F" w:rsidR="001261A0" w:rsidRPr="001261A0" w:rsidRDefault="001261A0" w:rsidP="00DB6847">
      <w:pPr>
        <w:jc w:val="both"/>
        <w:rPr>
          <w:rFonts w:ascii="Arial" w:hAnsi="Arial" w:cs="Arial"/>
          <w:bCs/>
          <w:iCs/>
          <w:sz w:val="18"/>
          <w:szCs w:val="18"/>
        </w:rPr>
      </w:pPr>
      <w:r>
        <w:rPr>
          <w:rFonts w:ascii="Arial" w:hAnsi="Arial" w:cs="Arial"/>
          <w:bCs/>
          <w:iCs/>
          <w:sz w:val="18"/>
          <w:szCs w:val="18"/>
        </w:rPr>
        <w:t xml:space="preserve"> </w:t>
      </w:r>
    </w:p>
    <w:p w14:paraId="2B65BA3F" w14:textId="26D58E22" w:rsidR="00DB6847" w:rsidRDefault="00DB6847" w:rsidP="00DB6847">
      <w:pPr>
        <w:jc w:val="both"/>
        <w:rPr>
          <w:rFonts w:ascii="Arial" w:hAnsi="Arial" w:cs="Arial"/>
          <w:bCs/>
          <w:iCs/>
          <w:sz w:val="18"/>
          <w:szCs w:val="18"/>
        </w:rPr>
      </w:pPr>
      <w:r>
        <w:rPr>
          <w:rFonts w:ascii="Arial" w:hAnsi="Arial" w:cs="Arial"/>
          <w:bCs/>
          <w:iCs/>
          <w:sz w:val="18"/>
          <w:szCs w:val="18"/>
        </w:rPr>
        <w:t>Vse vrednosti so v evrih.</w:t>
      </w:r>
    </w:p>
    <w:p w14:paraId="55076799" w14:textId="77777777" w:rsidR="00DB6847" w:rsidRDefault="00DB6847" w:rsidP="00DB6847">
      <w:pPr>
        <w:pStyle w:val="Slog1"/>
        <w:numPr>
          <w:ilvl w:val="0"/>
          <w:numId w:val="0"/>
        </w:numPr>
        <w:ind w:left="870" w:hanging="510"/>
        <w:rPr>
          <w:rFonts w:ascii="Arial" w:hAnsi="Arial" w:cs="Arial"/>
          <w:b/>
          <w:i/>
          <w:sz w:val="18"/>
          <w:szCs w:val="18"/>
        </w:rPr>
      </w:pPr>
    </w:p>
    <w:p w14:paraId="28EDAFA3" w14:textId="77777777" w:rsidR="00DB6847" w:rsidRDefault="00DB6847" w:rsidP="00DB6847">
      <w:pPr>
        <w:pStyle w:val="Slog1"/>
        <w:numPr>
          <w:ilvl w:val="0"/>
          <w:numId w:val="0"/>
        </w:numPr>
        <w:ind w:left="870" w:hanging="510"/>
        <w:rPr>
          <w:rFonts w:ascii="Arial" w:hAnsi="Arial" w:cs="Arial"/>
          <w:b/>
          <w:i/>
          <w:sz w:val="18"/>
          <w:szCs w:val="18"/>
        </w:rPr>
      </w:pPr>
    </w:p>
    <w:p w14:paraId="2838D47F" w14:textId="144ECB4B" w:rsidR="00DB6847" w:rsidRDefault="00DB6847" w:rsidP="00DB6847">
      <w:pPr>
        <w:pStyle w:val="Slog1"/>
        <w:numPr>
          <w:ilvl w:val="0"/>
          <w:numId w:val="0"/>
        </w:numPr>
        <w:ind w:left="397" w:hanging="397"/>
        <w:rPr>
          <w:rFonts w:ascii="Arial" w:hAnsi="Arial" w:cs="Arial"/>
          <w:b/>
          <w:i/>
          <w:sz w:val="18"/>
          <w:szCs w:val="18"/>
        </w:rPr>
      </w:pPr>
      <w:r>
        <w:rPr>
          <w:rFonts w:ascii="Arial" w:hAnsi="Arial" w:cs="Arial"/>
          <w:b/>
          <w:i/>
          <w:sz w:val="18"/>
          <w:szCs w:val="18"/>
        </w:rPr>
        <w:t>Datum:_________________</w:t>
      </w:r>
      <w:r>
        <w:rPr>
          <w:rFonts w:ascii="Arial" w:hAnsi="Arial" w:cs="Arial"/>
          <w:b/>
          <w:i/>
          <w:sz w:val="18"/>
          <w:szCs w:val="18"/>
        </w:rPr>
        <w:tab/>
      </w:r>
      <w:r>
        <w:rPr>
          <w:rFonts w:ascii="Arial" w:hAnsi="Arial" w:cs="Arial"/>
          <w:b/>
          <w:i/>
          <w:sz w:val="18"/>
          <w:szCs w:val="18"/>
        </w:rPr>
        <w:tab/>
      </w:r>
      <w:r>
        <w:rPr>
          <w:rFonts w:ascii="Arial" w:hAnsi="Arial" w:cs="Arial"/>
          <w:b/>
          <w:i/>
          <w:sz w:val="18"/>
          <w:szCs w:val="18"/>
        </w:rPr>
        <w:tab/>
      </w:r>
      <w:r>
        <w:rPr>
          <w:rFonts w:ascii="Arial" w:hAnsi="Arial" w:cs="Arial"/>
          <w:b/>
          <w:i/>
          <w:sz w:val="18"/>
          <w:szCs w:val="18"/>
        </w:rPr>
        <w:tab/>
      </w:r>
      <w:r>
        <w:rPr>
          <w:rFonts w:ascii="Arial" w:hAnsi="Arial" w:cs="Arial"/>
          <w:b/>
          <w:i/>
          <w:sz w:val="18"/>
          <w:szCs w:val="18"/>
        </w:rPr>
        <w:tab/>
      </w:r>
      <w:r>
        <w:rPr>
          <w:rFonts w:ascii="Arial" w:hAnsi="Arial" w:cs="Arial"/>
          <w:b/>
          <w:i/>
          <w:sz w:val="18"/>
          <w:szCs w:val="18"/>
        </w:rPr>
        <w:tab/>
      </w:r>
      <w:r w:rsidRPr="00DB6847">
        <w:rPr>
          <w:rFonts w:ascii="Arial" w:hAnsi="Arial" w:cs="Arial"/>
          <w:b/>
          <w:i/>
          <w:sz w:val="18"/>
          <w:szCs w:val="18"/>
        </w:rPr>
        <w:t>Žig in podpis ponudnik</w:t>
      </w:r>
    </w:p>
    <w:p w14:paraId="2DD9C993" w14:textId="1716D144" w:rsidR="00F61878" w:rsidRDefault="00F61878" w:rsidP="00DB6847">
      <w:pPr>
        <w:pStyle w:val="Slog1"/>
        <w:numPr>
          <w:ilvl w:val="0"/>
          <w:numId w:val="0"/>
        </w:numPr>
        <w:ind w:left="397" w:hanging="397"/>
        <w:rPr>
          <w:rFonts w:ascii="Arial" w:hAnsi="Arial" w:cs="Arial"/>
          <w:b/>
          <w:i/>
          <w:sz w:val="18"/>
          <w:szCs w:val="18"/>
        </w:rPr>
      </w:pPr>
    </w:p>
    <w:p w14:paraId="6166CE68" w14:textId="4009482B" w:rsidR="00F61878" w:rsidRDefault="00F61878" w:rsidP="00DB6847">
      <w:pPr>
        <w:pStyle w:val="Slog1"/>
        <w:numPr>
          <w:ilvl w:val="0"/>
          <w:numId w:val="0"/>
        </w:numPr>
        <w:ind w:left="397" w:hanging="397"/>
        <w:rPr>
          <w:rFonts w:ascii="Arial" w:hAnsi="Arial" w:cs="Arial"/>
          <w:b/>
          <w:i/>
          <w:sz w:val="18"/>
          <w:szCs w:val="18"/>
        </w:rPr>
      </w:pPr>
    </w:p>
    <w:p w14:paraId="3F227209" w14:textId="277DA9FF" w:rsidR="00F61878" w:rsidRDefault="00F61878" w:rsidP="00DB6847">
      <w:pPr>
        <w:pStyle w:val="Slog1"/>
        <w:numPr>
          <w:ilvl w:val="0"/>
          <w:numId w:val="0"/>
        </w:numPr>
        <w:ind w:left="397" w:hanging="397"/>
        <w:rPr>
          <w:rFonts w:ascii="Arial" w:hAnsi="Arial" w:cs="Arial"/>
          <w:b/>
          <w:i/>
          <w:sz w:val="18"/>
          <w:szCs w:val="18"/>
        </w:rPr>
      </w:pPr>
    </w:p>
    <w:p w14:paraId="1AEF769A" w14:textId="55D5151A" w:rsidR="00F61878" w:rsidRPr="008C2B7A" w:rsidRDefault="008C2B7A" w:rsidP="00DB6847">
      <w:pPr>
        <w:pStyle w:val="Slog1"/>
        <w:numPr>
          <w:ilvl w:val="0"/>
          <w:numId w:val="0"/>
        </w:numPr>
        <w:ind w:left="397" w:hanging="397"/>
        <w:rPr>
          <w:rFonts w:ascii="Arial" w:hAnsi="Arial" w:cs="Arial"/>
          <w:b/>
          <w:i/>
          <w:color w:val="FF0000"/>
          <w:sz w:val="18"/>
          <w:szCs w:val="18"/>
        </w:rPr>
      </w:pPr>
      <w:r w:rsidRPr="008C2B7A">
        <w:rPr>
          <w:rFonts w:ascii="Arial" w:hAnsi="Arial" w:cs="Arial"/>
          <w:b/>
          <w:i/>
          <w:color w:val="FF0000"/>
          <w:sz w:val="18"/>
          <w:szCs w:val="18"/>
        </w:rPr>
        <w:t>JAVNO OBJAVITI NA PORTALU JAVNIH NAROČIL</w:t>
      </w:r>
      <w:r>
        <w:rPr>
          <w:rFonts w:ascii="Arial" w:hAnsi="Arial" w:cs="Arial"/>
          <w:b/>
          <w:i/>
          <w:color w:val="FF0000"/>
          <w:sz w:val="18"/>
          <w:szCs w:val="18"/>
        </w:rPr>
        <w:t>!</w:t>
      </w:r>
    </w:p>
    <w:p w14:paraId="43B91006" w14:textId="2DA88A07" w:rsidR="00F61878" w:rsidRDefault="00F61878" w:rsidP="00DB6847">
      <w:pPr>
        <w:pStyle w:val="Slog1"/>
        <w:numPr>
          <w:ilvl w:val="0"/>
          <w:numId w:val="0"/>
        </w:numPr>
        <w:ind w:left="397" w:hanging="397"/>
        <w:rPr>
          <w:rFonts w:ascii="Arial" w:hAnsi="Arial" w:cs="Arial"/>
          <w:b/>
          <w:i/>
          <w:sz w:val="18"/>
          <w:szCs w:val="18"/>
        </w:rPr>
      </w:pPr>
    </w:p>
    <w:p w14:paraId="35C3EBD6" w14:textId="383B3A8C" w:rsidR="00F61878" w:rsidRDefault="00F61878" w:rsidP="00DB6847">
      <w:pPr>
        <w:pStyle w:val="Slog1"/>
        <w:numPr>
          <w:ilvl w:val="0"/>
          <w:numId w:val="0"/>
        </w:numPr>
        <w:ind w:left="397" w:hanging="397"/>
        <w:rPr>
          <w:rFonts w:ascii="Arial" w:hAnsi="Arial" w:cs="Arial"/>
          <w:b/>
          <w:i/>
          <w:sz w:val="18"/>
          <w:szCs w:val="18"/>
        </w:rPr>
      </w:pPr>
    </w:p>
    <w:p w14:paraId="5341E37A" w14:textId="21C09843" w:rsidR="00F61878" w:rsidRDefault="00F61878" w:rsidP="00DB6847">
      <w:pPr>
        <w:pStyle w:val="Slog1"/>
        <w:numPr>
          <w:ilvl w:val="0"/>
          <w:numId w:val="0"/>
        </w:numPr>
        <w:ind w:left="397" w:hanging="397"/>
        <w:rPr>
          <w:rFonts w:ascii="Arial" w:hAnsi="Arial" w:cs="Arial"/>
          <w:b/>
          <w:i/>
          <w:sz w:val="18"/>
          <w:szCs w:val="18"/>
        </w:rPr>
      </w:pPr>
    </w:p>
    <w:p w14:paraId="749E0D1E" w14:textId="6E6A1C60" w:rsidR="00F61878" w:rsidRDefault="00F61878" w:rsidP="00DB6847">
      <w:pPr>
        <w:pStyle w:val="Slog1"/>
        <w:numPr>
          <w:ilvl w:val="0"/>
          <w:numId w:val="0"/>
        </w:numPr>
        <w:ind w:left="397" w:hanging="397"/>
        <w:rPr>
          <w:rFonts w:ascii="Arial" w:hAnsi="Arial" w:cs="Arial"/>
          <w:b/>
          <w:i/>
          <w:sz w:val="18"/>
          <w:szCs w:val="18"/>
        </w:rPr>
      </w:pPr>
    </w:p>
    <w:p w14:paraId="198002EC" w14:textId="6955B23F" w:rsidR="00F61878" w:rsidRDefault="00F61878" w:rsidP="00DB6847">
      <w:pPr>
        <w:pStyle w:val="Slog1"/>
        <w:numPr>
          <w:ilvl w:val="0"/>
          <w:numId w:val="0"/>
        </w:numPr>
        <w:ind w:left="397" w:hanging="397"/>
        <w:rPr>
          <w:rFonts w:ascii="Arial" w:eastAsia="Arial Unicode MS" w:hAnsi="Arial" w:cs="Arial"/>
          <w:sz w:val="18"/>
          <w:szCs w:val="18"/>
        </w:rPr>
      </w:pPr>
      <w:r>
        <w:rPr>
          <w:noProof/>
        </w:rPr>
        <w:lastRenderedPageBreak/>
        <w:drawing>
          <wp:inline distT="0" distB="0" distL="0" distR="0" wp14:anchorId="17A41673" wp14:editId="3B6B1031">
            <wp:extent cx="5939155" cy="2544445"/>
            <wp:effectExtent l="0" t="0" r="4445" b="8255"/>
            <wp:docPr id="2" name="Slika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939155" cy="25444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9F610E1" w14:textId="46786B50" w:rsidR="00FD3139" w:rsidRPr="00300EDD" w:rsidRDefault="00FD3139" w:rsidP="00FD3139">
      <w:pPr>
        <w:pStyle w:val="Slog1"/>
        <w:numPr>
          <w:ilvl w:val="0"/>
          <w:numId w:val="0"/>
        </w:numPr>
        <w:jc w:val="both"/>
        <w:rPr>
          <w:rFonts w:ascii="Arial" w:eastAsia="Arial Unicode MS" w:hAnsi="Arial" w:cs="Arial"/>
          <w:b/>
          <w:bCs/>
          <w:sz w:val="18"/>
          <w:szCs w:val="18"/>
        </w:rPr>
      </w:pPr>
      <w:proofErr w:type="spellStart"/>
      <w:r w:rsidRPr="00300EDD">
        <w:rPr>
          <w:rStyle w:val="fontstyle01"/>
          <w:b/>
          <w:bCs/>
        </w:rPr>
        <w:t>Peleti</w:t>
      </w:r>
      <w:proofErr w:type="spellEnd"/>
      <w:r w:rsidRPr="00300EDD">
        <w:rPr>
          <w:rStyle w:val="fontstyle01"/>
          <w:b/>
          <w:bCs/>
        </w:rPr>
        <w:t xml:space="preserve"> morajo ustrezati  kakovosti skladno s standardom EN ISO 17225-2 </w:t>
      </w:r>
      <w:proofErr w:type="spellStart"/>
      <w:r w:rsidRPr="00300EDD">
        <w:rPr>
          <w:rStyle w:val="fontstyle01"/>
          <w:b/>
          <w:bCs/>
        </w:rPr>
        <w:t>A1</w:t>
      </w:r>
      <w:proofErr w:type="spellEnd"/>
      <w:r w:rsidRPr="00300EDD">
        <w:rPr>
          <w:rStyle w:val="fontstyle01"/>
          <w:b/>
          <w:bCs/>
        </w:rPr>
        <w:t xml:space="preserve">. </w:t>
      </w:r>
      <w:r w:rsidR="002E4323" w:rsidRPr="00300EDD">
        <w:rPr>
          <w:rStyle w:val="fontstyle01"/>
          <w:b/>
          <w:bCs/>
        </w:rPr>
        <w:t xml:space="preserve">Pojav </w:t>
      </w:r>
      <w:proofErr w:type="spellStart"/>
      <w:r w:rsidR="002E4323" w:rsidRPr="00300EDD">
        <w:rPr>
          <w:rStyle w:val="fontstyle01"/>
          <w:b/>
          <w:bCs/>
        </w:rPr>
        <w:t>žlindrenja</w:t>
      </w:r>
      <w:proofErr w:type="spellEnd"/>
      <w:r w:rsidR="002E4323" w:rsidRPr="00300EDD">
        <w:rPr>
          <w:rStyle w:val="fontstyle01"/>
          <w:b/>
          <w:bCs/>
        </w:rPr>
        <w:t xml:space="preserve"> pepela nad temperaturo </w:t>
      </w:r>
      <w:proofErr w:type="spellStart"/>
      <w:r w:rsidR="002E4323" w:rsidRPr="00300EDD">
        <w:rPr>
          <w:rStyle w:val="fontstyle01"/>
          <w:b/>
          <w:bCs/>
        </w:rPr>
        <w:t>900</w:t>
      </w:r>
      <w:r w:rsidR="002E4323" w:rsidRPr="00300EDD">
        <w:rPr>
          <w:rStyle w:val="fontstyle01"/>
          <w:b/>
          <w:bCs/>
          <w:vertAlign w:val="superscript"/>
        </w:rPr>
        <w:t>o</w:t>
      </w:r>
      <w:r w:rsidR="002E4323" w:rsidRPr="00300EDD">
        <w:rPr>
          <w:rStyle w:val="fontstyle01"/>
          <w:b/>
          <w:bCs/>
        </w:rPr>
        <w:t>C</w:t>
      </w:r>
      <w:proofErr w:type="spellEnd"/>
      <w:r w:rsidR="002E4323" w:rsidRPr="00300EDD">
        <w:rPr>
          <w:rStyle w:val="fontstyle01"/>
          <w:b/>
          <w:bCs/>
        </w:rPr>
        <w:t xml:space="preserve">.  </w:t>
      </w:r>
      <w:bookmarkStart w:id="0" w:name="_Hlk134427569"/>
      <w:proofErr w:type="spellStart"/>
      <w:r w:rsidRPr="00300EDD">
        <w:rPr>
          <w:rStyle w:val="fontstyle01"/>
          <w:b/>
          <w:bCs/>
        </w:rPr>
        <w:t>Proizvajlec</w:t>
      </w:r>
      <w:proofErr w:type="spellEnd"/>
      <w:r w:rsidRPr="00300EDD">
        <w:rPr>
          <w:rStyle w:val="fontstyle01"/>
          <w:b/>
          <w:bCs/>
        </w:rPr>
        <w:t xml:space="preserve"> </w:t>
      </w:r>
      <w:proofErr w:type="spellStart"/>
      <w:r w:rsidRPr="00300EDD">
        <w:rPr>
          <w:rStyle w:val="fontstyle01"/>
          <w:b/>
          <w:bCs/>
        </w:rPr>
        <w:t>pelet</w:t>
      </w:r>
      <w:proofErr w:type="spellEnd"/>
      <w:r w:rsidRPr="00300EDD">
        <w:rPr>
          <w:rStyle w:val="fontstyle01"/>
          <w:b/>
          <w:bCs/>
        </w:rPr>
        <w:t xml:space="preserve"> mora imeti certifikat</w:t>
      </w:r>
      <w:r w:rsidRPr="00300EDD">
        <w:rPr>
          <w:rFonts w:ascii="DINPro" w:hAnsi="DINPro"/>
          <w:b/>
          <w:bCs/>
          <w:color w:val="242021"/>
          <w:sz w:val="20"/>
          <w:szCs w:val="20"/>
        </w:rPr>
        <w:t xml:space="preserve"> </w:t>
      </w:r>
      <w:r w:rsidRPr="00300EDD">
        <w:rPr>
          <w:rStyle w:val="fontstyle01"/>
          <w:b/>
          <w:bCs/>
        </w:rPr>
        <w:t xml:space="preserve">EN-Plus (ali DIN-Plus ali </w:t>
      </w:r>
      <w:proofErr w:type="spellStart"/>
      <w:r w:rsidRPr="00300EDD">
        <w:rPr>
          <w:rStyle w:val="fontstyle01"/>
          <w:b/>
          <w:bCs/>
        </w:rPr>
        <w:t>UZ38</w:t>
      </w:r>
      <w:proofErr w:type="spellEnd"/>
      <w:r w:rsidRPr="00300EDD">
        <w:rPr>
          <w:rStyle w:val="fontstyle01"/>
          <w:b/>
          <w:bCs/>
        </w:rPr>
        <w:t>), ki zahtevajo dosledno notranje izvajanje</w:t>
      </w:r>
      <w:r w:rsidRPr="00300EDD">
        <w:rPr>
          <w:rFonts w:ascii="DINPro" w:hAnsi="DINPro"/>
          <w:b/>
          <w:bCs/>
          <w:color w:val="242021"/>
          <w:sz w:val="20"/>
          <w:szCs w:val="20"/>
        </w:rPr>
        <w:t xml:space="preserve"> </w:t>
      </w:r>
      <w:r w:rsidRPr="00300EDD">
        <w:rPr>
          <w:rStyle w:val="fontstyle01"/>
          <w:b/>
          <w:bCs/>
        </w:rPr>
        <w:t>postopkov za zagotavljanje kakovosti</w:t>
      </w:r>
      <w:r w:rsidR="002E4323" w:rsidRPr="00300EDD">
        <w:rPr>
          <w:rStyle w:val="fontstyle01"/>
          <w:b/>
          <w:bCs/>
        </w:rPr>
        <w:t>.</w:t>
      </w:r>
      <w:bookmarkEnd w:id="0"/>
    </w:p>
    <w:sectPr w:rsidR="00FD3139" w:rsidRPr="00300EDD" w:rsidSect="0097574E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footnotePr>
        <w:pos w:val="beneathText"/>
      </w:footnotePr>
      <w:pgSz w:w="11905" w:h="16837" w:code="9"/>
      <w:pgMar w:top="1134" w:right="1134" w:bottom="1134" w:left="1418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CF2230" w14:textId="77777777" w:rsidR="002B1EFA" w:rsidRDefault="002B1EFA">
      <w:r>
        <w:separator/>
      </w:r>
    </w:p>
  </w:endnote>
  <w:endnote w:type="continuationSeparator" w:id="0">
    <w:p w14:paraId="73A932E1" w14:textId="77777777" w:rsidR="002B1EFA" w:rsidRDefault="002B1E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DINPro">
    <w:altName w:val="Cambria"/>
    <w:panose1 w:val="00000000000000000000"/>
    <w:charset w:val="00"/>
    <w:family w:val="roman"/>
    <w:notTrueType/>
    <w:pitch w:val="default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rajan Pro">
    <w:altName w:val="Cambria"/>
    <w:panose1 w:val="00000000000000000000"/>
    <w:charset w:val="00"/>
    <w:family w:val="roman"/>
    <w:notTrueType/>
    <w:pitch w:val="variable"/>
    <w:sig w:usb0="00000087" w:usb1="00000000" w:usb2="00000000" w:usb3="00000000" w:csb0="0000009B" w:csb1="00000000"/>
  </w:font>
  <w:font w:name="MetaPro-Normal">
    <w:altName w:val="Calibri"/>
    <w:panose1 w:val="00000000000000000000"/>
    <w:charset w:val="00"/>
    <w:family w:val="modern"/>
    <w:notTrueType/>
    <w:pitch w:val="variable"/>
    <w:sig w:usb0="800002AF" w:usb1="4000206B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30AF58" w14:textId="77777777" w:rsidR="00765D02" w:rsidRDefault="00765D02" w:rsidP="00955D42">
    <w:pPr>
      <w:pStyle w:val="Noga"/>
      <w:framePr w:wrap="around" w:vAnchor="text" w:hAnchor="margin" w:xAlign="center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5CC3ADD1" w14:textId="77777777" w:rsidR="00765D02" w:rsidRDefault="00765D02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162352" w14:textId="77777777" w:rsidR="00765D02" w:rsidRDefault="00765D02" w:rsidP="00955D42">
    <w:pPr>
      <w:pStyle w:val="Noga"/>
      <w:framePr w:wrap="around" w:vAnchor="text" w:hAnchor="margin" w:xAlign="center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separate"/>
    </w:r>
    <w:r>
      <w:rPr>
        <w:rStyle w:val="tevilkastrani"/>
        <w:noProof/>
      </w:rPr>
      <w:t>2</w:t>
    </w:r>
    <w:r>
      <w:rPr>
        <w:rStyle w:val="tevilkastrani"/>
      </w:rPr>
      <w:fldChar w:fldCharType="end"/>
    </w:r>
  </w:p>
  <w:p w14:paraId="3455F574" w14:textId="77777777" w:rsidR="00765D02" w:rsidRDefault="00765D02" w:rsidP="00F71E4D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EFC13D" w14:textId="3F24B398" w:rsidR="00765D02" w:rsidRPr="00144BA3" w:rsidRDefault="00E320A0" w:rsidP="00CC65A5">
    <w:pPr>
      <w:pStyle w:val="Noga"/>
      <w:pBdr>
        <w:top w:val="single" w:sz="4" w:space="1" w:color="auto"/>
      </w:pBdr>
      <w:tabs>
        <w:tab w:val="clear" w:pos="4536"/>
        <w:tab w:val="clear" w:pos="9072"/>
      </w:tabs>
      <w:rPr>
        <w:rFonts w:ascii="MetaPro-Normal" w:hAnsi="MetaPro-Normal"/>
        <w:sz w:val="18"/>
        <w:szCs w:val="18"/>
      </w:rPr>
    </w:pPr>
    <w:r w:rsidRPr="00DB6847">
      <w:rPr>
        <w:rFonts w:ascii="Arial" w:eastAsia="Arial Unicode MS" w:hAnsi="Arial" w:cs="Arial"/>
        <w:sz w:val="18"/>
        <w:szCs w:val="18"/>
      </w:rPr>
      <w:t>ZJN-MV-</w:t>
    </w:r>
    <w:proofErr w:type="spellStart"/>
    <w:r w:rsidRPr="00DB6847">
      <w:rPr>
        <w:rFonts w:ascii="Arial" w:eastAsia="Arial Unicode MS" w:hAnsi="Arial" w:cs="Arial"/>
        <w:sz w:val="18"/>
        <w:szCs w:val="18"/>
      </w:rPr>
      <w:t>PELETI</w:t>
    </w:r>
    <w:proofErr w:type="spellEnd"/>
    <w:r w:rsidRPr="00DB6847">
      <w:rPr>
        <w:rFonts w:ascii="Arial" w:eastAsia="Arial Unicode MS" w:hAnsi="Arial" w:cs="Arial"/>
        <w:sz w:val="18"/>
        <w:szCs w:val="18"/>
      </w:rPr>
      <w:t xml:space="preserve"> 202</w:t>
    </w:r>
    <w:r w:rsidR="00633C7B">
      <w:rPr>
        <w:rFonts w:ascii="Arial" w:eastAsia="Arial Unicode MS" w:hAnsi="Arial" w:cs="Arial"/>
        <w:sz w:val="18"/>
        <w:szCs w:val="18"/>
      </w:rPr>
      <w:t>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D1B353" w14:textId="77777777" w:rsidR="002B1EFA" w:rsidRDefault="002B1EFA">
      <w:r>
        <w:separator/>
      </w:r>
    </w:p>
  </w:footnote>
  <w:footnote w:type="continuationSeparator" w:id="0">
    <w:p w14:paraId="79707DBB" w14:textId="77777777" w:rsidR="002B1EFA" w:rsidRDefault="002B1E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E61036" w14:textId="77777777" w:rsidR="00765D02" w:rsidRPr="001B1D79" w:rsidRDefault="00765D02">
    <w:pPr>
      <w:tabs>
        <w:tab w:val="left" w:pos="3960"/>
      </w:tabs>
      <w:spacing w:before="60"/>
      <w:ind w:right="30"/>
      <w:rPr>
        <w:rFonts w:ascii="Trajan Pro" w:hAnsi="Trajan Pro"/>
        <w:sz w:val="17"/>
        <w:szCs w:val="17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5B451F" w14:textId="12E1B951" w:rsidR="006619C1" w:rsidRDefault="00D43CE2" w:rsidP="00202A5E">
    <w:pPr>
      <w:pStyle w:val="Glava"/>
      <w:pBdr>
        <w:bottom w:val="single" w:sz="4" w:space="1" w:color="auto"/>
      </w:pBdr>
      <w:rPr>
        <w:rFonts w:ascii="MetaPro-Normal" w:hAnsi="MetaPro-Normal"/>
        <w:sz w:val="18"/>
        <w:szCs w:val="18"/>
      </w:rPr>
    </w:pPr>
    <w:r>
      <w:rPr>
        <w:noProof/>
      </w:rPr>
      <w:drawing>
        <wp:inline distT="0" distB="0" distL="0" distR="0" wp14:anchorId="51F0140D" wp14:editId="52AA6578">
          <wp:extent cx="5939155" cy="897255"/>
          <wp:effectExtent l="0" t="0" r="4445" b="0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39155" cy="8972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97FFAAA" w14:textId="691D0D1A" w:rsidR="006619C1" w:rsidRPr="00390DBF" w:rsidRDefault="00765D02" w:rsidP="00202A5E">
    <w:pPr>
      <w:pStyle w:val="Glava"/>
      <w:pBdr>
        <w:bottom w:val="single" w:sz="4" w:space="1" w:color="auto"/>
      </w:pBdr>
      <w:rPr>
        <w:rFonts w:ascii="MetaPro-Normal" w:hAnsi="MetaPro-Normal"/>
        <w:sz w:val="18"/>
        <w:szCs w:val="18"/>
      </w:rPr>
    </w:pPr>
    <w:r w:rsidRPr="00390DBF">
      <w:rPr>
        <w:rFonts w:ascii="MetaPro-Normal" w:hAnsi="MetaPro-Normal"/>
        <w:sz w:val="18"/>
        <w:szCs w:val="18"/>
      </w:rPr>
      <w:sym w:font="Symbol" w:char="F0B2"/>
    </w:r>
    <w:r w:rsidR="00DB6847">
      <w:rPr>
        <w:rFonts w:ascii="MetaPro-Normal" w:hAnsi="MetaPro-Normal"/>
        <w:sz w:val="18"/>
        <w:szCs w:val="18"/>
      </w:rPr>
      <w:t>Ponudbeni predračun«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3"/>
    <w:multiLevelType w:val="singleLevel"/>
    <w:tmpl w:val="3D4048A0"/>
    <w:lvl w:ilvl="0">
      <w:start w:val="1"/>
      <w:numFmt w:val="bullet"/>
      <w:pStyle w:val="Oznaenseznam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69A77D4"/>
    <w:multiLevelType w:val="hybridMultilevel"/>
    <w:tmpl w:val="B78AC606"/>
    <w:lvl w:ilvl="0" w:tplc="0424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8546FB"/>
    <w:multiLevelType w:val="multilevel"/>
    <w:tmpl w:val="0C9C1C24"/>
    <w:lvl w:ilvl="0">
      <w:start w:val="1"/>
      <w:numFmt w:val="decimal"/>
      <w:lvlText w:val="%1."/>
      <w:lvlJc w:val="left"/>
      <w:pPr>
        <w:tabs>
          <w:tab w:val="num" w:pos="870"/>
        </w:tabs>
        <w:ind w:left="870" w:hanging="51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67185D"/>
    <w:multiLevelType w:val="hybridMultilevel"/>
    <w:tmpl w:val="AB90260A"/>
    <w:lvl w:ilvl="0" w:tplc="0424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4E746A"/>
    <w:multiLevelType w:val="hybridMultilevel"/>
    <w:tmpl w:val="7F323B16"/>
    <w:lvl w:ilvl="0" w:tplc="7B6E90D0">
      <w:start w:val="1"/>
      <w:numFmt w:val="bullet"/>
      <w:lvlText w:val=""/>
      <w:lvlJc w:val="left"/>
      <w:pPr>
        <w:tabs>
          <w:tab w:val="num" w:pos="397"/>
        </w:tabs>
        <w:ind w:left="397" w:hanging="397"/>
      </w:pPr>
      <w:rPr>
        <w:rFonts w:ascii="Symbol" w:hAnsi="Symbol" w:cs="Times New Roman" w:hint="default"/>
        <w:b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303E07"/>
    <w:multiLevelType w:val="hybridMultilevel"/>
    <w:tmpl w:val="009834DE"/>
    <w:lvl w:ilvl="0" w:tplc="96721F02">
      <w:start w:val="100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D63FCB"/>
    <w:multiLevelType w:val="hybridMultilevel"/>
    <w:tmpl w:val="30465A5C"/>
    <w:lvl w:ilvl="0" w:tplc="0424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055652"/>
    <w:multiLevelType w:val="hybridMultilevel"/>
    <w:tmpl w:val="92822358"/>
    <w:lvl w:ilvl="0" w:tplc="0424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B863767"/>
    <w:multiLevelType w:val="hybridMultilevel"/>
    <w:tmpl w:val="6706CCB2"/>
    <w:lvl w:ilvl="0" w:tplc="0424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0DA3ACF"/>
    <w:multiLevelType w:val="hybridMultilevel"/>
    <w:tmpl w:val="8A5EE144"/>
    <w:lvl w:ilvl="0" w:tplc="7A4404D8">
      <w:start w:val="1"/>
      <w:numFmt w:val="decimal"/>
      <w:pStyle w:val="Slog1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60430D5"/>
    <w:multiLevelType w:val="hybridMultilevel"/>
    <w:tmpl w:val="38020642"/>
    <w:lvl w:ilvl="0" w:tplc="0424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D607CF4"/>
    <w:multiLevelType w:val="hybridMultilevel"/>
    <w:tmpl w:val="108E75F4"/>
    <w:lvl w:ilvl="0" w:tplc="0424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364" w:hanging="360"/>
      </w:pPr>
    </w:lvl>
    <w:lvl w:ilvl="2" w:tplc="0424001B" w:tentative="1">
      <w:start w:val="1"/>
      <w:numFmt w:val="lowerRoman"/>
      <w:lvlText w:val="%3."/>
      <w:lvlJc w:val="right"/>
      <w:pPr>
        <w:ind w:left="2084" w:hanging="180"/>
      </w:pPr>
    </w:lvl>
    <w:lvl w:ilvl="3" w:tplc="0424000F" w:tentative="1">
      <w:start w:val="1"/>
      <w:numFmt w:val="decimal"/>
      <w:lvlText w:val="%4."/>
      <w:lvlJc w:val="left"/>
      <w:pPr>
        <w:ind w:left="2804" w:hanging="360"/>
      </w:pPr>
    </w:lvl>
    <w:lvl w:ilvl="4" w:tplc="04240019" w:tentative="1">
      <w:start w:val="1"/>
      <w:numFmt w:val="lowerLetter"/>
      <w:lvlText w:val="%5."/>
      <w:lvlJc w:val="left"/>
      <w:pPr>
        <w:ind w:left="3524" w:hanging="360"/>
      </w:pPr>
    </w:lvl>
    <w:lvl w:ilvl="5" w:tplc="0424001B" w:tentative="1">
      <w:start w:val="1"/>
      <w:numFmt w:val="lowerRoman"/>
      <w:lvlText w:val="%6."/>
      <w:lvlJc w:val="right"/>
      <w:pPr>
        <w:ind w:left="4244" w:hanging="180"/>
      </w:pPr>
    </w:lvl>
    <w:lvl w:ilvl="6" w:tplc="0424000F" w:tentative="1">
      <w:start w:val="1"/>
      <w:numFmt w:val="decimal"/>
      <w:lvlText w:val="%7."/>
      <w:lvlJc w:val="left"/>
      <w:pPr>
        <w:ind w:left="4964" w:hanging="360"/>
      </w:pPr>
    </w:lvl>
    <w:lvl w:ilvl="7" w:tplc="04240019" w:tentative="1">
      <w:start w:val="1"/>
      <w:numFmt w:val="lowerLetter"/>
      <w:lvlText w:val="%8."/>
      <w:lvlJc w:val="left"/>
      <w:pPr>
        <w:ind w:left="5684" w:hanging="360"/>
      </w:pPr>
    </w:lvl>
    <w:lvl w:ilvl="8" w:tplc="042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67451B7F"/>
    <w:multiLevelType w:val="hybridMultilevel"/>
    <w:tmpl w:val="3BB88308"/>
    <w:lvl w:ilvl="0" w:tplc="0424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FCA2B0C"/>
    <w:multiLevelType w:val="hybridMultilevel"/>
    <w:tmpl w:val="3DB22DEA"/>
    <w:lvl w:ilvl="0" w:tplc="0424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21991210">
    <w:abstractNumId w:val="9"/>
  </w:num>
  <w:num w:numId="2" w16cid:durableId="936213547">
    <w:abstractNumId w:val="6"/>
  </w:num>
  <w:num w:numId="3" w16cid:durableId="1258756206">
    <w:abstractNumId w:val="5"/>
  </w:num>
  <w:num w:numId="4" w16cid:durableId="1323197002">
    <w:abstractNumId w:val="10"/>
  </w:num>
  <w:num w:numId="5" w16cid:durableId="1673986686">
    <w:abstractNumId w:val="13"/>
  </w:num>
  <w:num w:numId="6" w16cid:durableId="1536624921">
    <w:abstractNumId w:val="1"/>
  </w:num>
  <w:num w:numId="7" w16cid:durableId="1410150338">
    <w:abstractNumId w:val="7"/>
  </w:num>
  <w:num w:numId="8" w16cid:durableId="1977025445">
    <w:abstractNumId w:val="8"/>
  </w:num>
  <w:num w:numId="9" w16cid:durableId="1590656808">
    <w:abstractNumId w:val="12"/>
  </w:num>
  <w:num w:numId="10" w16cid:durableId="1560246252">
    <w:abstractNumId w:val="0"/>
  </w:num>
  <w:num w:numId="11" w16cid:durableId="234054544">
    <w:abstractNumId w:val="3"/>
  </w:num>
  <w:num w:numId="12" w16cid:durableId="1692491853">
    <w:abstractNumId w:val="4"/>
  </w:num>
  <w:num w:numId="13" w16cid:durableId="1445029462">
    <w:abstractNumId w:val="2"/>
  </w:num>
  <w:num w:numId="14" w16cid:durableId="135687429">
    <w:abstractNumId w:val="9"/>
  </w:num>
  <w:num w:numId="15" w16cid:durableId="208163712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6088"/>
    <w:rsid w:val="000015AB"/>
    <w:rsid w:val="000016C9"/>
    <w:rsid w:val="00030704"/>
    <w:rsid w:val="00055894"/>
    <w:rsid w:val="000614A5"/>
    <w:rsid w:val="000763D7"/>
    <w:rsid w:val="000814CC"/>
    <w:rsid w:val="00096FCE"/>
    <w:rsid w:val="000D256B"/>
    <w:rsid w:val="000D2C81"/>
    <w:rsid w:val="000E024A"/>
    <w:rsid w:val="000E3941"/>
    <w:rsid w:val="000F14BE"/>
    <w:rsid w:val="000F406A"/>
    <w:rsid w:val="001039C4"/>
    <w:rsid w:val="00123F66"/>
    <w:rsid w:val="001248DF"/>
    <w:rsid w:val="0012577F"/>
    <w:rsid w:val="001261A0"/>
    <w:rsid w:val="00144BA3"/>
    <w:rsid w:val="001455CF"/>
    <w:rsid w:val="0015787D"/>
    <w:rsid w:val="00173E58"/>
    <w:rsid w:val="00197627"/>
    <w:rsid w:val="001A7F0F"/>
    <w:rsid w:val="001B69C9"/>
    <w:rsid w:val="001B7631"/>
    <w:rsid w:val="001F297C"/>
    <w:rsid w:val="00202A5E"/>
    <w:rsid w:val="00207A2B"/>
    <w:rsid w:val="00216643"/>
    <w:rsid w:val="002172DB"/>
    <w:rsid w:val="00250857"/>
    <w:rsid w:val="00250E81"/>
    <w:rsid w:val="002536A6"/>
    <w:rsid w:val="00280F64"/>
    <w:rsid w:val="002906CD"/>
    <w:rsid w:val="00297299"/>
    <w:rsid w:val="002A01C3"/>
    <w:rsid w:val="002A3526"/>
    <w:rsid w:val="002A41A3"/>
    <w:rsid w:val="002B1EFA"/>
    <w:rsid w:val="002C0250"/>
    <w:rsid w:val="002C55CC"/>
    <w:rsid w:val="002C58B7"/>
    <w:rsid w:val="002E4323"/>
    <w:rsid w:val="00300EDD"/>
    <w:rsid w:val="003115BF"/>
    <w:rsid w:val="003125AD"/>
    <w:rsid w:val="0034045E"/>
    <w:rsid w:val="00341C4D"/>
    <w:rsid w:val="0034703B"/>
    <w:rsid w:val="00367305"/>
    <w:rsid w:val="00372205"/>
    <w:rsid w:val="00390DBF"/>
    <w:rsid w:val="00392390"/>
    <w:rsid w:val="00392D7D"/>
    <w:rsid w:val="003A0A2B"/>
    <w:rsid w:val="003C2FA1"/>
    <w:rsid w:val="00401E88"/>
    <w:rsid w:val="004023D6"/>
    <w:rsid w:val="00413320"/>
    <w:rsid w:val="0042439C"/>
    <w:rsid w:val="0044604A"/>
    <w:rsid w:val="0047622A"/>
    <w:rsid w:val="00481C4D"/>
    <w:rsid w:val="00483146"/>
    <w:rsid w:val="00485018"/>
    <w:rsid w:val="004C4C22"/>
    <w:rsid w:val="004D0050"/>
    <w:rsid w:val="004D657C"/>
    <w:rsid w:val="004F0252"/>
    <w:rsid w:val="004F4D64"/>
    <w:rsid w:val="005005B2"/>
    <w:rsid w:val="005050BE"/>
    <w:rsid w:val="00532CD3"/>
    <w:rsid w:val="00541919"/>
    <w:rsid w:val="00541B9A"/>
    <w:rsid w:val="00555144"/>
    <w:rsid w:val="0055696F"/>
    <w:rsid w:val="0057765C"/>
    <w:rsid w:val="005C738A"/>
    <w:rsid w:val="005D65EB"/>
    <w:rsid w:val="005E34FC"/>
    <w:rsid w:val="005E534C"/>
    <w:rsid w:val="005F6FCB"/>
    <w:rsid w:val="005F7851"/>
    <w:rsid w:val="006060FE"/>
    <w:rsid w:val="006242BA"/>
    <w:rsid w:val="00627BD0"/>
    <w:rsid w:val="006330CA"/>
    <w:rsid w:val="00633C7B"/>
    <w:rsid w:val="006553E7"/>
    <w:rsid w:val="006619C1"/>
    <w:rsid w:val="00670395"/>
    <w:rsid w:val="006730F2"/>
    <w:rsid w:val="006742EC"/>
    <w:rsid w:val="00694F28"/>
    <w:rsid w:val="006B1624"/>
    <w:rsid w:val="006C4686"/>
    <w:rsid w:val="006C4E6A"/>
    <w:rsid w:val="006C58AE"/>
    <w:rsid w:val="006D2768"/>
    <w:rsid w:val="006D7751"/>
    <w:rsid w:val="006F7B33"/>
    <w:rsid w:val="00706181"/>
    <w:rsid w:val="00714648"/>
    <w:rsid w:val="007237C4"/>
    <w:rsid w:val="0073606F"/>
    <w:rsid w:val="00765D02"/>
    <w:rsid w:val="00772025"/>
    <w:rsid w:val="007729ED"/>
    <w:rsid w:val="0078276B"/>
    <w:rsid w:val="0078729D"/>
    <w:rsid w:val="00791D71"/>
    <w:rsid w:val="00791E94"/>
    <w:rsid w:val="00793C7F"/>
    <w:rsid w:val="00797476"/>
    <w:rsid w:val="007B0CB0"/>
    <w:rsid w:val="007C206A"/>
    <w:rsid w:val="007C5B3B"/>
    <w:rsid w:val="007E4BB9"/>
    <w:rsid w:val="00804D36"/>
    <w:rsid w:val="00813C1B"/>
    <w:rsid w:val="008261D6"/>
    <w:rsid w:val="008360DE"/>
    <w:rsid w:val="00844DDC"/>
    <w:rsid w:val="0086173E"/>
    <w:rsid w:val="00862F54"/>
    <w:rsid w:val="00876F4D"/>
    <w:rsid w:val="008C1D69"/>
    <w:rsid w:val="008C2B7A"/>
    <w:rsid w:val="008C5C3E"/>
    <w:rsid w:val="008D7416"/>
    <w:rsid w:val="008E0528"/>
    <w:rsid w:val="00910175"/>
    <w:rsid w:val="00911FA6"/>
    <w:rsid w:val="00912450"/>
    <w:rsid w:val="0094636C"/>
    <w:rsid w:val="00946825"/>
    <w:rsid w:val="009528DD"/>
    <w:rsid w:val="00955D42"/>
    <w:rsid w:val="0096780A"/>
    <w:rsid w:val="0097574E"/>
    <w:rsid w:val="009B38BB"/>
    <w:rsid w:val="009B7595"/>
    <w:rsid w:val="009E3D79"/>
    <w:rsid w:val="009E73A3"/>
    <w:rsid w:val="009F23F2"/>
    <w:rsid w:val="00A007B0"/>
    <w:rsid w:val="00A12EC5"/>
    <w:rsid w:val="00A314B8"/>
    <w:rsid w:val="00A367B3"/>
    <w:rsid w:val="00A40E89"/>
    <w:rsid w:val="00A460A0"/>
    <w:rsid w:val="00A55159"/>
    <w:rsid w:val="00A61C2A"/>
    <w:rsid w:val="00A665F7"/>
    <w:rsid w:val="00A9196E"/>
    <w:rsid w:val="00A97BB1"/>
    <w:rsid w:val="00AA3246"/>
    <w:rsid w:val="00AA4095"/>
    <w:rsid w:val="00AA5E4D"/>
    <w:rsid w:val="00AB6898"/>
    <w:rsid w:val="00AD799E"/>
    <w:rsid w:val="00AD7F57"/>
    <w:rsid w:val="00B1278C"/>
    <w:rsid w:val="00B303BD"/>
    <w:rsid w:val="00B31022"/>
    <w:rsid w:val="00B410FE"/>
    <w:rsid w:val="00B43E6D"/>
    <w:rsid w:val="00B62C6E"/>
    <w:rsid w:val="00B62F0E"/>
    <w:rsid w:val="00B636FA"/>
    <w:rsid w:val="00B6434A"/>
    <w:rsid w:val="00B666B5"/>
    <w:rsid w:val="00B706A1"/>
    <w:rsid w:val="00B86543"/>
    <w:rsid w:val="00B871B4"/>
    <w:rsid w:val="00BB473D"/>
    <w:rsid w:val="00BD3E63"/>
    <w:rsid w:val="00BD40D6"/>
    <w:rsid w:val="00BD4FB6"/>
    <w:rsid w:val="00C07C9D"/>
    <w:rsid w:val="00C13884"/>
    <w:rsid w:val="00C274ED"/>
    <w:rsid w:val="00C35147"/>
    <w:rsid w:val="00C80EB9"/>
    <w:rsid w:val="00CA24B9"/>
    <w:rsid w:val="00CA443D"/>
    <w:rsid w:val="00CC4E3B"/>
    <w:rsid w:val="00CC65A5"/>
    <w:rsid w:val="00CD374B"/>
    <w:rsid w:val="00CE4333"/>
    <w:rsid w:val="00CE6E6C"/>
    <w:rsid w:val="00CF7841"/>
    <w:rsid w:val="00D15C00"/>
    <w:rsid w:val="00D24D2C"/>
    <w:rsid w:val="00D30391"/>
    <w:rsid w:val="00D43A3D"/>
    <w:rsid w:val="00D43CE2"/>
    <w:rsid w:val="00D479D5"/>
    <w:rsid w:val="00D87B3E"/>
    <w:rsid w:val="00DA11C9"/>
    <w:rsid w:val="00DA686F"/>
    <w:rsid w:val="00DB6847"/>
    <w:rsid w:val="00DC2874"/>
    <w:rsid w:val="00DF387F"/>
    <w:rsid w:val="00E01BA3"/>
    <w:rsid w:val="00E027C6"/>
    <w:rsid w:val="00E320A0"/>
    <w:rsid w:val="00E72D1F"/>
    <w:rsid w:val="00E731FC"/>
    <w:rsid w:val="00E91425"/>
    <w:rsid w:val="00E96CC6"/>
    <w:rsid w:val="00EA0A1E"/>
    <w:rsid w:val="00EC0E4F"/>
    <w:rsid w:val="00EC1A9D"/>
    <w:rsid w:val="00EC2909"/>
    <w:rsid w:val="00ED1E28"/>
    <w:rsid w:val="00ED5C05"/>
    <w:rsid w:val="00EE0209"/>
    <w:rsid w:val="00EF75B4"/>
    <w:rsid w:val="00F101EF"/>
    <w:rsid w:val="00F102D5"/>
    <w:rsid w:val="00F1534C"/>
    <w:rsid w:val="00F16088"/>
    <w:rsid w:val="00F25D2B"/>
    <w:rsid w:val="00F36B97"/>
    <w:rsid w:val="00F61878"/>
    <w:rsid w:val="00F62DEB"/>
    <w:rsid w:val="00F71E4D"/>
    <w:rsid w:val="00F76EF8"/>
    <w:rsid w:val="00F91A5F"/>
    <w:rsid w:val="00FA1642"/>
    <w:rsid w:val="00FB693C"/>
    <w:rsid w:val="00FD3139"/>
    <w:rsid w:val="00FD6129"/>
    <w:rsid w:val="00FE574A"/>
    <w:rsid w:val="00FE687A"/>
    <w:rsid w:val="00FF45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B63774D"/>
  <w15:chartTrackingRefBased/>
  <w15:docId w15:val="{65C02D3F-A568-480C-BC7F-142501E178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F16088"/>
    <w:pPr>
      <w:suppressAutoHyphens/>
    </w:pPr>
    <w:rPr>
      <w:sz w:val="24"/>
      <w:szCs w:val="24"/>
      <w:lang w:eastAsia="ar-SA"/>
    </w:rPr>
  </w:style>
  <w:style w:type="paragraph" w:styleId="Naslov1">
    <w:name w:val="heading 1"/>
    <w:basedOn w:val="Navaden"/>
    <w:next w:val="Navaden"/>
    <w:qFormat/>
    <w:rsid w:val="00F1534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qFormat/>
    <w:rsid w:val="00F1534C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qFormat/>
    <w:rsid w:val="00F1534C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rsid w:val="00F16088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F16088"/>
    <w:pPr>
      <w:tabs>
        <w:tab w:val="center" w:pos="4536"/>
        <w:tab w:val="right" w:pos="9072"/>
      </w:tabs>
    </w:pPr>
  </w:style>
  <w:style w:type="character" w:styleId="Hiperpovezava">
    <w:name w:val="Hyperlink"/>
    <w:rsid w:val="00C07C9D"/>
    <w:rPr>
      <w:color w:val="0000FF"/>
      <w:u w:val="single"/>
    </w:rPr>
  </w:style>
  <w:style w:type="paragraph" w:styleId="Besedilooblaka">
    <w:name w:val="Balloon Text"/>
    <w:basedOn w:val="Navaden"/>
    <w:semiHidden/>
    <w:rsid w:val="00F1534C"/>
    <w:rPr>
      <w:rFonts w:ascii="Tahoma" w:hAnsi="Tahoma" w:cs="Tahoma"/>
      <w:sz w:val="16"/>
      <w:szCs w:val="16"/>
    </w:rPr>
  </w:style>
  <w:style w:type="paragraph" w:styleId="Seznam">
    <w:name w:val="List"/>
    <w:basedOn w:val="Navaden"/>
    <w:rsid w:val="00F1534C"/>
    <w:pPr>
      <w:ind w:left="283" w:hanging="283"/>
    </w:pPr>
  </w:style>
  <w:style w:type="paragraph" w:styleId="Oznaenseznam2">
    <w:name w:val="List Bullet 2"/>
    <w:basedOn w:val="Navaden"/>
    <w:rsid w:val="00F1534C"/>
    <w:pPr>
      <w:numPr>
        <w:numId w:val="10"/>
      </w:numPr>
    </w:pPr>
  </w:style>
  <w:style w:type="paragraph" w:styleId="Telobesedila">
    <w:name w:val="Body Text"/>
    <w:basedOn w:val="Navaden"/>
    <w:rsid w:val="00F1534C"/>
    <w:pPr>
      <w:spacing w:after="120"/>
    </w:pPr>
  </w:style>
  <w:style w:type="character" w:styleId="tevilkastrani">
    <w:name w:val="page number"/>
    <w:basedOn w:val="Privzetapisavaodstavka"/>
    <w:rsid w:val="0055696F"/>
  </w:style>
  <w:style w:type="paragraph" w:customStyle="1" w:styleId="CharChar1Char">
    <w:name w:val="Char Char1 Char"/>
    <w:basedOn w:val="Navaden"/>
    <w:rsid w:val="00202A5E"/>
    <w:pPr>
      <w:suppressAutoHyphens w:val="0"/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Slog1">
    <w:name w:val="Slog1"/>
    <w:basedOn w:val="Navaden"/>
    <w:rsid w:val="00A460A0"/>
    <w:pPr>
      <w:numPr>
        <w:numId w:val="1"/>
      </w:numPr>
    </w:pPr>
  </w:style>
  <w:style w:type="character" w:customStyle="1" w:styleId="fontstyle01">
    <w:name w:val="fontstyle01"/>
    <w:basedOn w:val="Privzetapisavaodstavka"/>
    <w:rsid w:val="00FD3139"/>
    <w:rPr>
      <w:rFonts w:ascii="DINPro" w:hAnsi="DINPro" w:hint="default"/>
      <w:b w:val="0"/>
      <w:bCs w:val="0"/>
      <w:i w:val="0"/>
      <w:iCs w:val="0"/>
      <w:color w:val="242021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7299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7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163</Words>
  <Characters>934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TEHNIČNE SPECIFIKACIJE</vt:lpstr>
    </vt:vector>
  </TitlesOfParts>
  <Company>AJN</Company>
  <LinksUpToDate>false</LinksUpToDate>
  <CharactersWithSpaces>1095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TEHNIČNE SPECIFIKACIJE</dc:title>
  <dc:subject/>
  <dc:creator>Ajda Kostanjšek</dc:creator>
  <cp:keywords/>
  <dc:description/>
  <cp:lastModifiedBy>Bostjan Tasner</cp:lastModifiedBy>
  <cp:revision>2</cp:revision>
  <cp:lastPrinted>2011-08-11T10:20:00Z</cp:lastPrinted>
  <dcterms:created xsi:type="dcterms:W3CDTF">2026-07-28T06:41:00Z</dcterms:created>
  <dcterms:modified xsi:type="dcterms:W3CDTF">2026-07-28T06:41:00Z</dcterms:modified>
</cp:coreProperties>
</file>